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7A330" w14:textId="59DAF68D" w:rsidR="001448C4" w:rsidRDefault="001448C4" w:rsidP="001448C4">
      <w:pPr>
        <w:pStyle w:val="CRCoverPage"/>
        <w:tabs>
          <w:tab w:val="right" w:pos="9639"/>
        </w:tabs>
        <w:spacing w:after="0"/>
        <w:rPr>
          <w:b/>
          <w:i/>
          <w:sz w:val="28"/>
        </w:rPr>
      </w:pPr>
      <w:r>
        <w:rPr>
          <w:b/>
          <w:sz w:val="24"/>
        </w:rPr>
        <w:t xml:space="preserve">3GPP TSG </w:t>
      </w:r>
      <w:fldSimple w:instr=" DOCPROPERTY  TSG/WGRef  \* MERGEFORMAT ">
        <w:r>
          <w:rPr>
            <w:b/>
            <w:sz w:val="24"/>
          </w:rPr>
          <w:t>RAN</w:t>
        </w:r>
      </w:fldSimple>
      <w:r>
        <w:rPr>
          <w:b/>
          <w:sz w:val="24"/>
        </w:rPr>
        <w:t xml:space="preserve"> Meeting #</w:t>
      </w:r>
      <w:fldSimple w:instr=" DOCPROPERTY  MtgSeq  \* MERGEFORMAT ">
        <w:r>
          <w:rPr>
            <w:b/>
            <w:sz w:val="24"/>
          </w:rPr>
          <w:t>101</w:t>
        </w:r>
      </w:fldSimple>
      <w:fldSimple w:instr=" DOCPROPERTY  MtgTitle  \* MERGEFORMAT "/>
      <w:r>
        <w:rPr>
          <w:b/>
          <w:i/>
          <w:sz w:val="28"/>
        </w:rPr>
        <w:tab/>
      </w:r>
      <w:r>
        <w:rPr>
          <w:sz w:val="18"/>
          <w:szCs w:val="18"/>
        </w:rPr>
        <w:fldChar w:fldCharType="begin"/>
      </w:r>
      <w:r>
        <w:rPr>
          <w:sz w:val="18"/>
          <w:szCs w:val="18"/>
        </w:rPr>
        <w:instrText xml:space="preserve"> DOCPROPERTY  Tdoc#  \* MERGEFORMAT </w:instrText>
      </w:r>
      <w:r>
        <w:rPr>
          <w:sz w:val="18"/>
          <w:szCs w:val="18"/>
        </w:rPr>
        <w:fldChar w:fldCharType="separate"/>
      </w:r>
      <w:r>
        <w:rPr>
          <w:b/>
          <w:sz w:val="24"/>
          <w:szCs w:val="18"/>
        </w:rPr>
        <w:t>R</w:t>
      </w:r>
      <w:r w:rsidR="006B6F6F">
        <w:rPr>
          <w:b/>
          <w:sz w:val="24"/>
          <w:szCs w:val="18"/>
        </w:rPr>
        <w:t>P</w:t>
      </w:r>
      <w:r>
        <w:rPr>
          <w:b/>
          <w:sz w:val="24"/>
          <w:szCs w:val="18"/>
        </w:rPr>
        <w:t>-232258</w:t>
      </w:r>
      <w:r>
        <w:rPr>
          <w:b/>
          <w:sz w:val="24"/>
          <w:szCs w:val="18"/>
          <w:lang w:eastAsia="zh-CN"/>
        </w:rPr>
        <w:fldChar w:fldCharType="end"/>
      </w:r>
    </w:p>
    <w:p w14:paraId="7EE14C26" w14:textId="63A5D61A" w:rsidR="009B58B3" w:rsidRPr="001448C4" w:rsidRDefault="00000000" w:rsidP="0057234E">
      <w:pPr>
        <w:pStyle w:val="CRCoverPage"/>
        <w:outlineLvl w:val="0"/>
        <w:rPr>
          <w:b/>
          <w:sz w:val="24"/>
        </w:rPr>
      </w:pPr>
      <w:fldSimple w:instr=" DOCPROPERTY  Location  \* MERGEFORMAT ">
        <w:r w:rsidR="001448C4">
          <w:rPr>
            <w:b/>
            <w:sz w:val="24"/>
          </w:rPr>
          <w:t>B</w:t>
        </w:r>
        <w:r w:rsidR="001448C4">
          <w:rPr>
            <w:b/>
            <w:sz w:val="24"/>
            <w:lang w:eastAsia="zh-CN"/>
          </w:rPr>
          <w:t>an</w:t>
        </w:r>
        <w:r w:rsidR="001448C4">
          <w:rPr>
            <w:b/>
            <w:sz w:val="24"/>
          </w:rPr>
          <w:t>galore</w:t>
        </w:r>
      </w:fldSimple>
      <w:r w:rsidR="001448C4">
        <w:rPr>
          <w:b/>
          <w:sz w:val="24"/>
        </w:rPr>
        <w:t xml:space="preserve">, </w:t>
      </w:r>
      <w:fldSimple w:instr=" DOCPROPERTY  Country  \* MERGEFORMAT ">
        <w:r w:rsidR="001448C4">
          <w:rPr>
            <w:b/>
            <w:sz w:val="24"/>
          </w:rPr>
          <w:t>India</w:t>
        </w:r>
      </w:fldSimple>
      <w:r w:rsidR="001448C4">
        <w:rPr>
          <w:b/>
          <w:sz w:val="24"/>
        </w:rPr>
        <w:t xml:space="preserve">, </w:t>
      </w:r>
      <w:fldSimple w:instr=" DOCPROPERTY  StartDate  \* MERGEFORMAT ">
        <w:r w:rsidR="001448C4">
          <w:rPr>
            <w:b/>
            <w:sz w:val="24"/>
          </w:rPr>
          <w:t>Sep. 11</w:t>
        </w:r>
        <w:r w:rsidR="001448C4">
          <w:rPr>
            <w:b/>
            <w:sz w:val="24"/>
            <w:vertAlign w:val="superscript"/>
          </w:rPr>
          <w:t>th</w:t>
        </w:r>
      </w:fldSimple>
      <w:r w:rsidR="001448C4">
        <w:rPr>
          <w:b/>
          <w:sz w:val="24"/>
        </w:rPr>
        <w:t xml:space="preserve"> - </w:t>
      </w:r>
      <w:fldSimple w:instr=" DOCPROPERTY  EndDate  \* MERGEFORMAT ">
        <w:r w:rsidR="001448C4">
          <w:rPr>
            <w:b/>
            <w:sz w:val="24"/>
          </w:rPr>
          <w:t>15</w:t>
        </w:r>
        <w:r w:rsidR="001448C4">
          <w:rPr>
            <w:b/>
            <w:sz w:val="24"/>
            <w:vertAlign w:val="superscript"/>
          </w:rPr>
          <w:t>th</w:t>
        </w:r>
        <w:r w:rsidR="001448C4">
          <w:rPr>
            <w:b/>
            <w:sz w:val="24"/>
          </w:rPr>
          <w:t>, 2023</w:t>
        </w:r>
      </w:fldSimple>
    </w:p>
    <w:p w14:paraId="24333C53" w14:textId="77777777" w:rsidR="009B58B3" w:rsidRDefault="00774A0B">
      <w:pPr>
        <w:pStyle w:val="2"/>
        <w:jc w:val="center"/>
        <w:rPr>
          <w:u w:val="single"/>
        </w:rPr>
      </w:pPr>
      <w:r>
        <w:rPr>
          <w:u w:val="single"/>
        </w:rPr>
        <w:t>Status Report to TSG</w:t>
      </w:r>
    </w:p>
    <w:p w14:paraId="5C9E12FE" w14:textId="6E3A3557"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448C4">
        <w:rPr>
          <w:rFonts w:ascii="Arial" w:hAnsi="Arial" w:cs="Arial"/>
        </w:rPr>
        <w:t>13.3</w:t>
      </w:r>
      <w:r>
        <w:rPr>
          <w:rFonts w:ascii="Arial" w:hAnsi="Arial" w:cs="Arial"/>
        </w:rPr>
        <w:t>.</w:t>
      </w:r>
      <w:r w:rsidR="001448C4">
        <w:rPr>
          <w:rFonts w:ascii="Arial" w:hAnsi="Arial" w:cs="Arial"/>
        </w:rPr>
        <w:t>2</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r w:rsidRPr="000E006A">
              <w:rPr>
                <w:rFonts w:ascii="Arial" w:hAnsi="Arial" w:cs="Arial"/>
              </w:rPr>
              <w:t>NG_RAN_PRN_enh_plus_CT-UEConTest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17F96C37" w:rsidR="009B58B3" w:rsidRDefault="00000000">
            <w:pPr>
              <w:tabs>
                <w:tab w:val="left" w:pos="567"/>
              </w:tabs>
              <w:spacing w:after="0"/>
              <w:rPr>
                <w:rFonts w:ascii="Arial" w:eastAsiaTheme="minorEastAsia" w:hAnsi="Arial" w:cs="Arial"/>
              </w:rPr>
            </w:pPr>
            <w:hyperlink r:id="rId8" w:history="1">
              <w:r w:rsidR="00433EB7" w:rsidRPr="00433EB7">
                <w:rPr>
                  <w:rStyle w:val="aff3"/>
                  <w:rFonts w:ascii="Arial" w:eastAsiaTheme="minorEastAsia" w:hAnsi="Arial" w:cs="Arial"/>
                </w:rPr>
                <w:t>RP-221300</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FB1762A" w14:textId="77777777" w:rsidR="00433EB7"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2F2BD793" w14:textId="7B606426" w:rsidR="009B58B3" w:rsidRDefault="00433EB7">
            <w:pPr>
              <w:tabs>
                <w:tab w:val="left" w:pos="567"/>
              </w:tabs>
              <w:spacing w:after="0"/>
              <w:rPr>
                <w:rFonts w:ascii="Arial" w:eastAsia="等线" w:hAnsi="Arial" w:cs="Arial"/>
                <w:lang w:val="en-US"/>
              </w:rPr>
            </w:pPr>
            <w:r>
              <w:rPr>
                <w:rFonts w:ascii="Arial" w:eastAsia="等线" w:hAnsi="Arial" w:cs="Arial"/>
                <w:color w:val="00B050"/>
              </w:rPr>
              <w:t>Dec 2023</w:t>
            </w:r>
            <w:r>
              <w:rPr>
                <w:rFonts w:ascii="Arial" w:eastAsia="等线" w:hAnsi="Arial" w:cs="Arial" w:hint="eastAsia"/>
                <w:color w:val="00B050"/>
              </w:rPr>
              <w:t xml:space="preserve"> </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57763E3D" w:rsidR="00433EB7" w:rsidRPr="00CA3888" w:rsidRDefault="006B3F76">
            <w:pPr>
              <w:tabs>
                <w:tab w:val="left" w:pos="567"/>
              </w:tabs>
              <w:spacing w:after="0"/>
              <w:rPr>
                <w:rFonts w:ascii="Arial" w:eastAsiaTheme="minorEastAsia" w:hAnsi="Arial" w:cs="Arial"/>
                <w:highlight w:val="yellow"/>
              </w:rPr>
            </w:pPr>
            <w:r w:rsidRPr="006B6F6F">
              <w:rPr>
                <w:rFonts w:ascii="Arial" w:eastAsia="等线" w:hAnsi="Arial" w:cs="Arial"/>
                <w:color w:val="00B050"/>
                <w:highlight w:val="yellow"/>
              </w:rPr>
              <w:t>4</w:t>
            </w:r>
            <w:r w:rsidR="00B401FD" w:rsidRPr="006B6F6F">
              <w:rPr>
                <w:rFonts w:ascii="Arial" w:eastAsia="等线" w:hAnsi="Arial" w:cs="Arial"/>
                <w:color w:val="00B050"/>
                <w:highlight w:val="yellow"/>
              </w:rPr>
              <w:t>5</w:t>
            </w:r>
            <w:r w:rsidR="00CA3888" w:rsidRPr="006B6F6F">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59F31361" w14:textId="77777777" w:rsidR="009B58B3" w:rsidRDefault="00774A0B">
      <w:pPr>
        <w:pStyle w:val="aff6"/>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5D3B64C0" w14:textId="77777777" w:rsidR="009B58B3" w:rsidRDefault="00774A0B">
      <w:pPr>
        <w:pStyle w:val="aff6"/>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4A9504E6" w14:textId="77777777" w:rsidR="009B58B3" w:rsidRDefault="009B58B3">
      <w:pPr>
        <w:pStyle w:val="aff6"/>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EC90B9B" w:rsidR="009B58B3" w:rsidRDefault="009477CE">
            <w:pPr>
              <w:tabs>
                <w:tab w:val="left" w:pos="567"/>
              </w:tabs>
              <w:spacing w:after="0"/>
              <w:rPr>
                <w:rFonts w:ascii="Arial" w:eastAsia="等线"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A942A3A" w:rsidR="009B58B3" w:rsidRPr="004F37D4" w:rsidRDefault="004F37D4">
            <w:pPr>
              <w:tabs>
                <w:tab w:val="left" w:pos="567"/>
              </w:tabs>
              <w:spacing w:after="0"/>
              <w:rPr>
                <w:rFonts w:ascii="Arial" w:eastAsia="等线" w:hAnsi="Arial" w:cs="Arial"/>
                <w:bCs/>
                <w:lang w:eastAsia="ja-JP"/>
              </w:rPr>
            </w:pPr>
            <w:r w:rsidRPr="004F37D4">
              <w:rPr>
                <w:rFonts w:ascii="Arial" w:hAnsi="Arial" w:hint="eastAsia"/>
                <w:bCs/>
                <w:lang w:val="en-US"/>
              </w:rPr>
              <w:t>China Telecom</w:t>
            </w:r>
            <w:r w:rsidRPr="004F37D4">
              <w:rPr>
                <w:rFonts w:ascii="Arial" w:hAnsi="Arial"/>
                <w:bCs/>
              </w:rPr>
              <w:t>, Qualcomm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4AF19800" w:rsidR="009B58B3" w:rsidRPr="00146518" w:rsidRDefault="00000000">
            <w:pPr>
              <w:tabs>
                <w:tab w:val="left" w:pos="567"/>
              </w:tabs>
              <w:spacing w:after="0"/>
              <w:rPr>
                <w:rFonts w:ascii="Arial" w:eastAsiaTheme="minorEastAsia" w:hAnsi="Arial" w:cs="Arial"/>
              </w:rPr>
            </w:pPr>
            <w:hyperlink r:id="rId9" w:history="1">
              <w:r w:rsidR="00146518" w:rsidRPr="005C0340">
                <w:rPr>
                  <w:rStyle w:val="aff3"/>
                  <w:rFonts w:ascii="Arial" w:eastAsiaTheme="minorEastAsia" w:hAnsi="Arial" w:cs="Arial"/>
                </w:rPr>
                <w:t>gaol8@chinatelecom.cn</w:t>
              </w:r>
            </w:hyperlink>
            <w:r w:rsidR="00146518">
              <w:rPr>
                <w:rStyle w:val="aff3"/>
                <w:rFonts w:ascii="Arial" w:eastAsiaTheme="minorEastAsia" w:hAnsi="Arial" w:cs="Arial" w:hint="eastAsia"/>
                <w:color w:val="auto"/>
                <w:u w:val="none"/>
              </w:rPr>
              <w:t>,</w:t>
            </w:r>
            <w:r w:rsidR="00146518">
              <w:rPr>
                <w:rStyle w:val="aff3"/>
                <w:rFonts w:ascii="Arial" w:eastAsiaTheme="minorEastAsia" w:hAnsi="Arial" w:cs="Arial"/>
                <w:color w:val="auto"/>
                <w:u w:val="none"/>
              </w:rPr>
              <w:t xml:space="preserve"> </w:t>
            </w:r>
            <w:hyperlink r:id="rId10" w:history="1">
              <w:r w:rsidR="00146518" w:rsidRPr="005C0340">
                <w:rPr>
                  <w:rStyle w:val="aff3"/>
                  <w:rFonts w:ascii="Arial" w:eastAsiaTheme="minorEastAsia" w:hAnsi="Arial" w:cs="Arial"/>
                </w:rPr>
                <w:t>yogesht@qti.qualcomm.com</w:t>
              </w:r>
            </w:hyperlink>
            <w:r w:rsidR="00146518">
              <w:rPr>
                <w:rStyle w:val="aff3"/>
                <w:rFonts w:ascii="Arial" w:eastAsiaTheme="minorEastAsia" w:hAnsi="Arial" w:cs="Arial"/>
                <w:color w:val="auto"/>
                <w:u w:val="none"/>
              </w:rPr>
              <w:t xml:space="preserve"> </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4"/>
        <w:rPr>
          <w:lang w:eastAsia="ja-JP"/>
        </w:rPr>
      </w:pPr>
      <w:r>
        <w:rPr>
          <w:lang w:eastAsia="ja-JP"/>
        </w:rPr>
        <w:t>2.1.1</w:t>
      </w:r>
      <w:r>
        <w:rPr>
          <w:lang w:eastAsia="ja-JP"/>
        </w:rPr>
        <w:tab/>
        <w:t>Agreements</w:t>
      </w:r>
    </w:p>
    <w:p w14:paraId="6BBA5E62" w14:textId="77777777" w:rsidR="009B58B3" w:rsidRDefault="00774A0B">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67C3B642" w14:textId="77777777" w:rsidR="009B58B3" w:rsidRDefault="00774A0B">
      <w:pPr>
        <w:pStyle w:val="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4"/>
        <w:rPr>
          <w:lang w:eastAsia="ja-JP"/>
        </w:rPr>
      </w:pPr>
      <w:r>
        <w:rPr>
          <w:lang w:eastAsia="ja-JP"/>
        </w:rPr>
        <w:t>2.2.1</w:t>
      </w:r>
      <w:r>
        <w:rPr>
          <w:lang w:eastAsia="ja-JP"/>
        </w:rPr>
        <w:tab/>
        <w:t>Agreements</w:t>
      </w:r>
    </w:p>
    <w:p w14:paraId="145C1D64" w14:textId="77777777" w:rsidR="009B58B3" w:rsidRDefault="00774A0B">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CE0470B" w14:textId="77777777" w:rsidR="009B58B3" w:rsidRDefault="00774A0B">
      <w:pPr>
        <w:pStyle w:val="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4"/>
        <w:rPr>
          <w:lang w:eastAsia="ja-JP"/>
        </w:rPr>
      </w:pPr>
      <w:r>
        <w:rPr>
          <w:lang w:eastAsia="ja-JP"/>
        </w:rPr>
        <w:t>2.3.1</w:t>
      </w:r>
      <w:r>
        <w:rPr>
          <w:lang w:eastAsia="ja-JP"/>
        </w:rPr>
        <w:tab/>
        <w:t>Agreements</w:t>
      </w:r>
    </w:p>
    <w:p w14:paraId="5BC5D3D7" w14:textId="77777777" w:rsidR="009B58B3" w:rsidRDefault="00774A0B">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F5CCE26" w14:textId="77777777" w:rsidR="009B58B3" w:rsidRDefault="00774A0B">
      <w:pPr>
        <w:pStyle w:val="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4"/>
        <w:rPr>
          <w:lang w:eastAsia="ja-JP"/>
        </w:rPr>
      </w:pPr>
      <w:r>
        <w:rPr>
          <w:lang w:eastAsia="ja-JP"/>
        </w:rPr>
        <w:t>2.4.1</w:t>
      </w:r>
      <w:r>
        <w:rPr>
          <w:lang w:eastAsia="ja-JP"/>
        </w:rPr>
        <w:tab/>
        <w:t>Agreements</w:t>
      </w:r>
    </w:p>
    <w:p w14:paraId="38917BF1" w14:textId="77777777" w:rsidR="009B58B3" w:rsidRDefault="00774A0B">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04C91B6" w14:textId="77777777" w:rsidR="009B58B3" w:rsidRDefault="00774A0B">
      <w:pPr>
        <w:pStyle w:val="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4"/>
        <w:rPr>
          <w:lang w:eastAsia="ja-JP"/>
        </w:rPr>
      </w:pPr>
      <w:r>
        <w:rPr>
          <w:lang w:eastAsia="ja-JP"/>
        </w:rPr>
        <w:t>2.5.1</w:t>
      </w:r>
      <w:r>
        <w:rPr>
          <w:lang w:eastAsia="ja-JP"/>
        </w:rPr>
        <w:tab/>
        <w:t>Agreements</w:t>
      </w:r>
    </w:p>
    <w:p w14:paraId="1C3B4D68" w14:textId="613B3BD8" w:rsidR="009B58B3" w:rsidRDefault="00774A0B">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4"/>
        <w:rPr>
          <w:lang w:eastAsia="ja-JP"/>
        </w:rPr>
      </w:pPr>
      <w:r>
        <w:rPr>
          <w:lang w:eastAsia="ja-JP"/>
        </w:rPr>
        <w:t>2.6.1</w:t>
      </w:r>
      <w:r>
        <w:rPr>
          <w:lang w:eastAsia="ja-JP"/>
        </w:rPr>
        <w:tab/>
        <w:t>Agreements</w:t>
      </w:r>
    </w:p>
    <w:p w14:paraId="1B29603E" w14:textId="77777777" w:rsidR="009B58B3" w:rsidRDefault="00774A0B">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1D5DD89C" w14:textId="77777777" w:rsidR="009B58B3" w:rsidRPr="004F37D4" w:rsidRDefault="009B58B3">
      <w:pPr>
        <w:pStyle w:val="4"/>
        <w:rPr>
          <w:rFonts w:eastAsiaTheme="minorEastAsia" w:cs="Arial"/>
        </w:rPr>
      </w:pPr>
    </w:p>
    <w:p w14:paraId="344B97FD" w14:textId="77777777" w:rsidR="009B58B3" w:rsidRDefault="00774A0B">
      <w:pPr>
        <w:pStyle w:val="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4"/>
        <w:rPr>
          <w:lang w:eastAsia="ja-JP"/>
        </w:rPr>
      </w:pPr>
      <w:r>
        <w:rPr>
          <w:lang w:eastAsia="ja-JP"/>
        </w:rPr>
        <w:t>3.1.1</w:t>
      </w:r>
      <w:r>
        <w:rPr>
          <w:lang w:eastAsia="ja-JP"/>
        </w:rPr>
        <w:tab/>
        <w:t>Agreements with cross-TSG impacts</w:t>
      </w:r>
    </w:p>
    <w:p w14:paraId="7669F005" w14:textId="77777777" w:rsidR="009B58B3" w:rsidRDefault="00774A0B">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24454B49" w14:textId="0EFCBBEB" w:rsidR="003837C4"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bCs/>
          <w:kern w:val="2"/>
          <w:sz w:val="22"/>
          <w:szCs w:val="24"/>
          <w:lang w:val="en-US"/>
        </w:rPr>
      </w:pPr>
      <w:r w:rsidRPr="003837C4">
        <w:rPr>
          <w:rFonts w:ascii="Arial" w:eastAsia="等线" w:hAnsi="Arial" w:cs="Arial"/>
          <w:b/>
          <w:kern w:val="2"/>
          <w:sz w:val="22"/>
          <w:szCs w:val="24"/>
          <w:lang w:val="en-US"/>
        </w:rPr>
        <w:t>General Papers</w:t>
      </w:r>
      <w:r w:rsidRPr="003837C4">
        <w:rPr>
          <w:rFonts w:ascii="Arial" w:eastAsia="等线" w:hAnsi="Arial" w:cs="Arial"/>
          <w:b/>
          <w:bCs/>
          <w:kern w:val="2"/>
          <w:sz w:val="22"/>
          <w:szCs w:val="24"/>
          <w:lang w:val="en-US"/>
        </w:rPr>
        <w:t>:</w:t>
      </w:r>
    </w:p>
    <w:p w14:paraId="5EBF4910" w14:textId="1148788C" w:rsidR="003837C4" w:rsidRPr="009519D6" w:rsidRDefault="003837C4" w:rsidP="008308C6">
      <w:pPr>
        <w:snapToGrid w:val="0"/>
        <w:ind w:firstLine="200"/>
        <w:rPr>
          <w:rFonts w:ascii="Arial" w:eastAsia="Yu Mincho" w:hAnsi="Arial" w:cs="Arial"/>
          <w:b/>
          <w:bCs/>
          <w:lang w:eastAsia="ja-JP"/>
        </w:rPr>
      </w:pPr>
      <w:r w:rsidRPr="009519D6">
        <w:rPr>
          <w:rFonts w:ascii="Arial" w:eastAsia="Yu Mincho" w:hAnsi="Arial" w:cs="Arial"/>
          <w:b/>
          <w:bCs/>
          <w:lang w:eastAsia="ja-JP"/>
        </w:rPr>
        <w:t>RAN5#96-e</w:t>
      </w:r>
    </w:p>
    <w:p w14:paraId="6B62D968" w14:textId="77777777" w:rsidR="003837C4" w:rsidRPr="009519D6" w:rsidRDefault="003837C4" w:rsidP="006E186E">
      <w:pPr>
        <w:pStyle w:val="affa"/>
        <w:numPr>
          <w:ilvl w:val="0"/>
          <w:numId w:val="10"/>
        </w:numPr>
        <w:snapToGrid w:val="0"/>
        <w:ind w:leftChars="0"/>
        <w:jc w:val="left"/>
        <w:rPr>
          <w:rFonts w:ascii="Arial" w:eastAsia="Yu Mincho" w:hAnsi="Arial" w:cs="Arial"/>
          <w:sz w:val="20"/>
          <w:szCs w:val="20"/>
        </w:rPr>
      </w:pPr>
      <w:r w:rsidRPr="009519D6">
        <w:rPr>
          <w:rFonts w:ascii="Arial" w:eastAsia="Yu Mincho" w:hAnsi="Arial" w:cs="Arial"/>
          <w:sz w:val="20"/>
          <w:szCs w:val="20"/>
        </w:rPr>
        <w:t>R5-224280, WP UE Conformance – Rel-17 Enhancement of Private Network Support for NG-RAN including CT aspects RAN5#96-e, China Telecom</w:t>
      </w:r>
    </w:p>
    <w:p w14:paraId="6CF96D79" w14:textId="32FB73D8" w:rsidR="003837C4" w:rsidRDefault="003837C4" w:rsidP="006E186E">
      <w:pPr>
        <w:pStyle w:val="affa"/>
        <w:numPr>
          <w:ilvl w:val="0"/>
          <w:numId w:val="10"/>
        </w:numPr>
        <w:snapToGrid w:val="0"/>
        <w:ind w:leftChars="0"/>
        <w:jc w:val="left"/>
        <w:rPr>
          <w:rFonts w:ascii="Arial" w:eastAsia="Yu Mincho" w:hAnsi="Arial" w:cs="Arial"/>
          <w:sz w:val="20"/>
          <w:szCs w:val="20"/>
        </w:rPr>
      </w:pPr>
      <w:r w:rsidRPr="009519D6">
        <w:rPr>
          <w:rFonts w:ascii="Arial" w:eastAsiaTheme="minorEastAsia" w:hAnsi="Arial" w:cs="Arial" w:hint="eastAsia"/>
          <w:sz w:val="20"/>
          <w:szCs w:val="20"/>
          <w:lang w:eastAsia="zh-CN"/>
        </w:rPr>
        <w:t>R</w:t>
      </w:r>
      <w:r w:rsidRPr="009519D6">
        <w:rPr>
          <w:rFonts w:ascii="Arial" w:eastAsiaTheme="minorEastAsia" w:hAnsi="Arial" w:cs="Arial"/>
          <w:sz w:val="20"/>
          <w:szCs w:val="20"/>
          <w:lang w:eastAsia="zh-CN"/>
        </w:rPr>
        <w:t xml:space="preserve">5-224282, SR UE Conformance – Rel-17 Enhancement of Private Network Support for NG-RAN including CT aspects RAN5#96-e, </w:t>
      </w:r>
      <w:r w:rsidRPr="009519D6">
        <w:rPr>
          <w:rFonts w:ascii="Arial" w:eastAsia="Yu Mincho" w:hAnsi="Arial" w:cs="Arial"/>
          <w:sz w:val="20"/>
          <w:szCs w:val="20"/>
        </w:rPr>
        <w:t>China Telecom</w:t>
      </w:r>
    </w:p>
    <w:p w14:paraId="1C7EE378" w14:textId="77777777" w:rsidR="002F1D89" w:rsidRDefault="002F1D89" w:rsidP="002F1D89">
      <w:pPr>
        <w:pStyle w:val="affa"/>
        <w:snapToGrid w:val="0"/>
        <w:ind w:leftChars="0" w:left="0"/>
        <w:jc w:val="left"/>
        <w:rPr>
          <w:rFonts w:ascii="Arial" w:eastAsia="Yu Mincho" w:hAnsi="Arial" w:cs="Arial"/>
          <w:sz w:val="20"/>
          <w:szCs w:val="20"/>
        </w:rPr>
      </w:pPr>
    </w:p>
    <w:p w14:paraId="262A42FD" w14:textId="5B9F5635" w:rsidR="002F1D89" w:rsidRPr="002F1D89" w:rsidRDefault="002F1D89" w:rsidP="008308C6">
      <w:pPr>
        <w:snapToGrid w:val="0"/>
        <w:ind w:firstLine="200"/>
        <w:rPr>
          <w:rFonts w:ascii="Arial" w:eastAsia="Yu Mincho" w:hAnsi="Arial" w:cs="Arial"/>
          <w:b/>
          <w:bCs/>
          <w:lang w:eastAsia="ja-JP"/>
        </w:rPr>
      </w:pPr>
      <w:r w:rsidRPr="002F1D89">
        <w:rPr>
          <w:rFonts w:ascii="Arial" w:eastAsia="Yu Mincho" w:hAnsi="Arial" w:cs="Arial"/>
          <w:b/>
          <w:bCs/>
          <w:lang w:eastAsia="ja-JP"/>
        </w:rPr>
        <w:t>RAN5#97</w:t>
      </w:r>
    </w:p>
    <w:p w14:paraId="3195F13F" w14:textId="77777777" w:rsidR="002F1D89" w:rsidRPr="00C445D4" w:rsidRDefault="002F1D89" w:rsidP="006E186E">
      <w:pPr>
        <w:pStyle w:val="affa"/>
        <w:numPr>
          <w:ilvl w:val="0"/>
          <w:numId w:val="10"/>
        </w:numPr>
        <w:snapToGrid w:val="0"/>
        <w:ind w:leftChars="0"/>
        <w:jc w:val="left"/>
        <w:rPr>
          <w:rFonts w:ascii="Arial" w:eastAsia="Yu Mincho" w:hAnsi="Arial" w:cs="Arial"/>
          <w:sz w:val="20"/>
          <w:szCs w:val="20"/>
        </w:rPr>
      </w:pPr>
      <w:r w:rsidRPr="00C445D4">
        <w:rPr>
          <w:rFonts w:ascii="Arial" w:eastAsia="Yu Mincho" w:hAnsi="Arial" w:cs="Arial"/>
          <w:sz w:val="20"/>
          <w:szCs w:val="20"/>
        </w:rPr>
        <w:t>R5-227071, WP UE Conformance – Rel-17 Enhancement of Private Network Support for NG-RAN including CT aspects RAN5#97, China Telecom</w:t>
      </w:r>
    </w:p>
    <w:p w14:paraId="6054D999" w14:textId="77777777" w:rsidR="002F1D89" w:rsidRDefault="002F1D89" w:rsidP="006E186E">
      <w:pPr>
        <w:pStyle w:val="affa"/>
        <w:numPr>
          <w:ilvl w:val="0"/>
          <w:numId w:val="10"/>
        </w:numPr>
        <w:snapToGrid w:val="0"/>
        <w:ind w:leftChars="0"/>
        <w:jc w:val="left"/>
        <w:rPr>
          <w:rFonts w:ascii="Arial" w:eastAsia="Yu Mincho" w:hAnsi="Arial" w:cs="Arial"/>
          <w:sz w:val="20"/>
          <w:szCs w:val="20"/>
        </w:rPr>
      </w:pPr>
      <w:r w:rsidRPr="00C445D4">
        <w:rPr>
          <w:rFonts w:ascii="Arial" w:eastAsiaTheme="minorEastAsia" w:hAnsi="Arial" w:cs="Arial" w:hint="eastAsia"/>
          <w:sz w:val="20"/>
          <w:szCs w:val="20"/>
          <w:lang w:eastAsia="zh-CN"/>
        </w:rPr>
        <w:t>R</w:t>
      </w:r>
      <w:r w:rsidRPr="00C445D4">
        <w:rPr>
          <w:rFonts w:ascii="Arial" w:eastAsiaTheme="minorEastAsia" w:hAnsi="Arial" w:cs="Arial"/>
          <w:sz w:val="20"/>
          <w:szCs w:val="20"/>
          <w:lang w:eastAsia="zh-CN"/>
        </w:rPr>
        <w:t xml:space="preserve">5-227072, SR UE Conformance – Rel-17 Enhancement of Private Network Support for NG-RAN including CT aspects RAN5#97, </w:t>
      </w:r>
      <w:r w:rsidRPr="00C445D4">
        <w:rPr>
          <w:rFonts w:ascii="Arial" w:eastAsia="Yu Mincho" w:hAnsi="Arial" w:cs="Arial"/>
          <w:sz w:val="20"/>
          <w:szCs w:val="20"/>
        </w:rPr>
        <w:t>China Telecom</w:t>
      </w:r>
    </w:p>
    <w:p w14:paraId="3EAA7F7F" w14:textId="77777777" w:rsidR="002F1D89" w:rsidRDefault="002F1D89" w:rsidP="002F1D89">
      <w:pPr>
        <w:pStyle w:val="affa"/>
        <w:snapToGrid w:val="0"/>
        <w:ind w:leftChars="0" w:left="0"/>
        <w:jc w:val="left"/>
        <w:rPr>
          <w:rFonts w:ascii="Arial" w:eastAsiaTheme="minorEastAsia" w:hAnsi="Arial" w:cs="Arial"/>
          <w:sz w:val="20"/>
          <w:szCs w:val="20"/>
          <w:lang w:eastAsia="zh-CN"/>
        </w:rPr>
      </w:pPr>
    </w:p>
    <w:p w14:paraId="038356E1" w14:textId="50244C9C" w:rsidR="002F1D89" w:rsidRPr="002F1D89" w:rsidRDefault="002F1D89"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5070EBEF" w14:textId="77777777" w:rsidR="002F1D89" w:rsidRPr="00B1153E" w:rsidRDefault="002F1D89" w:rsidP="006E186E">
      <w:pPr>
        <w:pStyle w:val="affa"/>
        <w:numPr>
          <w:ilvl w:val="0"/>
          <w:numId w:val="10"/>
        </w:numPr>
        <w:snapToGrid w:val="0"/>
        <w:ind w:leftChars="0"/>
        <w:jc w:val="left"/>
        <w:rPr>
          <w:rFonts w:ascii="Arial" w:eastAsia="Yu Mincho" w:hAnsi="Arial" w:cs="Arial"/>
          <w:sz w:val="20"/>
          <w:szCs w:val="20"/>
        </w:rPr>
      </w:pPr>
      <w:r w:rsidRPr="00B1153E">
        <w:rPr>
          <w:rFonts w:ascii="Arial" w:eastAsia="Yu Mincho" w:hAnsi="Arial" w:cs="Arial"/>
          <w:sz w:val="20"/>
          <w:szCs w:val="20"/>
        </w:rPr>
        <w:t>R5-230743, WP UE Conformance – Rel-17 Enhancement of Private Network Support for NG-RAN including CT aspects RAN5#98, China Telecom</w:t>
      </w:r>
    </w:p>
    <w:p w14:paraId="4FE10FB7" w14:textId="77777777" w:rsidR="002A1F03" w:rsidRDefault="002F1D89" w:rsidP="006E186E">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 xml:space="preserve">5-230744, SR UE Conformance – Rel-17 Enhancement of Private Network Support for NG-RAN including CT aspects RAN5#98, </w:t>
      </w:r>
      <w:r w:rsidRPr="00B1153E">
        <w:rPr>
          <w:rFonts w:ascii="Arial" w:eastAsia="Yu Mincho" w:hAnsi="Arial" w:cs="Arial"/>
          <w:sz w:val="20"/>
          <w:szCs w:val="20"/>
        </w:rPr>
        <w:t>China Telecom</w:t>
      </w:r>
    </w:p>
    <w:p w14:paraId="7DFA1872" w14:textId="77777777" w:rsidR="000A61B8" w:rsidRDefault="000A61B8" w:rsidP="000A61B8">
      <w:pPr>
        <w:pStyle w:val="affa"/>
        <w:snapToGrid w:val="0"/>
        <w:ind w:leftChars="0" w:left="420"/>
        <w:jc w:val="left"/>
        <w:rPr>
          <w:rFonts w:ascii="Arial" w:eastAsiaTheme="minorEastAsia" w:hAnsi="Arial" w:cs="Arial"/>
          <w:sz w:val="20"/>
          <w:szCs w:val="20"/>
          <w:lang w:eastAsia="zh-CN"/>
        </w:rPr>
      </w:pPr>
    </w:p>
    <w:p w14:paraId="40F63D81" w14:textId="54B5E9B3" w:rsidR="000A61B8" w:rsidRPr="000A61B8" w:rsidRDefault="000A61B8"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7D70F471" w14:textId="169792A2" w:rsidR="002A1F03" w:rsidRPr="002A1F03" w:rsidRDefault="002A1F03" w:rsidP="006E186E">
      <w:pPr>
        <w:pStyle w:val="affa"/>
        <w:numPr>
          <w:ilvl w:val="0"/>
          <w:numId w:val="10"/>
        </w:numPr>
        <w:snapToGrid w:val="0"/>
        <w:ind w:leftChars="0"/>
        <w:jc w:val="left"/>
        <w:rPr>
          <w:rFonts w:ascii="Arial" w:eastAsia="Yu Mincho" w:hAnsi="Arial" w:cs="Arial"/>
          <w:sz w:val="20"/>
          <w:szCs w:val="20"/>
        </w:rPr>
      </w:pPr>
      <w:r w:rsidRPr="002A1F03">
        <w:rPr>
          <w:rFonts w:ascii="Arial" w:eastAsia="Yu Mincho" w:hAnsi="Arial" w:cs="Arial"/>
          <w:sz w:val="20"/>
          <w:szCs w:val="20"/>
        </w:rPr>
        <w:t>R5-232421,</w:t>
      </w:r>
      <w:r w:rsidRPr="002A1F03">
        <w:t xml:space="preserve"> </w:t>
      </w:r>
      <w:r w:rsidRPr="002A1F03">
        <w:rPr>
          <w:rFonts w:ascii="Arial" w:eastAsia="Yu Mincho" w:hAnsi="Arial" w:cs="Arial"/>
          <w:sz w:val="20"/>
          <w:szCs w:val="20"/>
        </w:rPr>
        <w:t>Revised WID on UE Conformance – R17 Enhancement of Private Network Support for NG-RAN including CT aspects, China Telecom</w:t>
      </w:r>
    </w:p>
    <w:p w14:paraId="715E8FBB" w14:textId="77777777" w:rsidR="002A1F03" w:rsidRPr="002A1F03" w:rsidRDefault="002A1F03" w:rsidP="006E186E">
      <w:pPr>
        <w:pStyle w:val="affa"/>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R5-232422,</w:t>
      </w:r>
      <w:r w:rsidRPr="002A1F03">
        <w:rPr>
          <w:rFonts w:eastAsia="Yu Mincho" w:cs="Arial"/>
        </w:rPr>
        <w:t xml:space="preserve"> </w:t>
      </w:r>
      <w:r w:rsidRPr="002A1F03">
        <w:rPr>
          <w:rFonts w:ascii="Arial" w:eastAsia="Yu Mincho" w:hAnsi="Arial" w:cs="Arial"/>
          <w:sz w:val="20"/>
          <w:szCs w:val="20"/>
        </w:rPr>
        <w:t>WP UE Conformance – Rel-17 Enhancement of Private Network Support for NG-RAN including CT aspects RAN5#99, China Telecom</w:t>
      </w:r>
    </w:p>
    <w:p w14:paraId="26E5A57F" w14:textId="4714D08B" w:rsidR="00A460E9" w:rsidRDefault="002A1F03" w:rsidP="006E186E">
      <w:pPr>
        <w:pStyle w:val="affa"/>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R5-232423,</w:t>
      </w:r>
      <w:r w:rsidRPr="002A1F03">
        <w:rPr>
          <w:rFonts w:eastAsia="Yu Mincho" w:cs="Arial"/>
        </w:rPr>
        <w:t xml:space="preserve"> </w:t>
      </w:r>
      <w:r w:rsidRPr="002A1F03">
        <w:rPr>
          <w:rFonts w:ascii="Arial" w:eastAsia="Yu Mincho" w:hAnsi="Arial" w:cs="Arial"/>
          <w:sz w:val="20"/>
          <w:szCs w:val="20"/>
        </w:rPr>
        <w:t>SR UE Conformance – Rel-17 Enhancement of Private Network Support for NG-RAN including CT aspects RAN5#99, China Telecom</w:t>
      </w:r>
    </w:p>
    <w:p w14:paraId="3214274D" w14:textId="77777777" w:rsidR="006E186E" w:rsidRPr="00862811" w:rsidRDefault="006E186E" w:rsidP="006E186E">
      <w:pPr>
        <w:snapToGrid w:val="0"/>
        <w:ind w:firstLine="200"/>
        <w:rPr>
          <w:rFonts w:ascii="Arial" w:eastAsia="Yu Mincho" w:hAnsi="Arial" w:cs="Arial"/>
          <w:b/>
          <w:bCs/>
          <w:highlight w:val="yellow"/>
          <w:lang w:eastAsia="ja-JP"/>
        </w:rPr>
      </w:pPr>
      <w:r w:rsidRPr="00862811">
        <w:rPr>
          <w:rFonts w:ascii="Arial" w:eastAsia="Yu Mincho" w:hAnsi="Arial" w:cs="Arial"/>
          <w:b/>
          <w:bCs/>
          <w:highlight w:val="yellow"/>
          <w:lang w:eastAsia="ja-JP"/>
        </w:rPr>
        <w:t>RAN5#100</w:t>
      </w:r>
    </w:p>
    <w:p w14:paraId="4A348CA3" w14:textId="5BCA9BDB" w:rsidR="006E186E" w:rsidRPr="00862811" w:rsidRDefault="006E186E" w:rsidP="006E186E">
      <w:pPr>
        <w:pStyle w:val="affa"/>
        <w:numPr>
          <w:ilvl w:val="0"/>
          <w:numId w:val="10"/>
        </w:numPr>
        <w:snapToGrid w:val="0"/>
        <w:ind w:leftChars="0"/>
        <w:rPr>
          <w:rFonts w:ascii="Arial" w:eastAsia="Yu Mincho" w:hAnsi="Arial" w:cs="Arial"/>
          <w:sz w:val="20"/>
          <w:szCs w:val="20"/>
          <w:highlight w:val="yellow"/>
        </w:rPr>
      </w:pPr>
      <w:r w:rsidRPr="00862811">
        <w:rPr>
          <w:rFonts w:ascii="Arial" w:eastAsia="Yu Mincho" w:hAnsi="Arial" w:cs="Arial"/>
          <w:sz w:val="20"/>
          <w:szCs w:val="20"/>
          <w:highlight w:val="yellow"/>
        </w:rPr>
        <w:t>R5-233995, WP UE Conformance – Rel-17 Enhancement of Private Network Support for NG-RAN including CT aspects RAN5#100, China Telecom</w:t>
      </w:r>
    </w:p>
    <w:p w14:paraId="2B9A9CA4" w14:textId="24BC38F2" w:rsidR="006E186E" w:rsidRPr="00862811" w:rsidRDefault="006E186E" w:rsidP="006E186E">
      <w:pPr>
        <w:pStyle w:val="affa"/>
        <w:numPr>
          <w:ilvl w:val="0"/>
          <w:numId w:val="10"/>
        </w:numPr>
        <w:snapToGrid w:val="0"/>
        <w:ind w:leftChars="0"/>
        <w:rPr>
          <w:rFonts w:ascii="Arial" w:eastAsia="Yu Mincho" w:hAnsi="Arial" w:cs="Arial"/>
          <w:sz w:val="20"/>
          <w:szCs w:val="20"/>
          <w:highlight w:val="yellow"/>
        </w:rPr>
      </w:pPr>
      <w:r w:rsidRPr="00862811">
        <w:rPr>
          <w:rFonts w:ascii="Arial" w:eastAsia="Yu Mincho" w:hAnsi="Arial" w:cs="Arial"/>
          <w:sz w:val="20"/>
          <w:szCs w:val="20"/>
          <w:highlight w:val="yellow"/>
        </w:rPr>
        <w:t>R5-233996, SR UE Conformance – Rel-17 Enhancement of Private Network Support for NG-RAN including CT aspects RAN5#100, China Telecom</w:t>
      </w:r>
    </w:p>
    <w:p w14:paraId="049147A1" w14:textId="77777777" w:rsidR="006E186E" w:rsidRPr="006E186E" w:rsidRDefault="006E186E" w:rsidP="006E186E">
      <w:pPr>
        <w:pStyle w:val="affa"/>
        <w:snapToGrid w:val="0"/>
        <w:ind w:leftChars="0" w:left="400"/>
        <w:rPr>
          <w:rFonts w:ascii="Arial" w:eastAsia="Yu Mincho" w:hAnsi="Arial" w:cs="Arial"/>
          <w:sz w:val="20"/>
          <w:szCs w:val="20"/>
        </w:rPr>
      </w:pPr>
    </w:p>
    <w:p w14:paraId="0F93ECEA" w14:textId="798EE125" w:rsidR="00025675"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w:t>
      </w:r>
      <w:r w:rsidR="00FF26EC">
        <w:rPr>
          <w:rFonts w:ascii="Arial" w:eastAsia="等线" w:hAnsi="Arial" w:cs="Arial"/>
          <w:b/>
          <w:kern w:val="2"/>
          <w:sz w:val="22"/>
          <w:szCs w:val="24"/>
          <w:lang w:val="en-US"/>
        </w:rPr>
        <w:t>8</w:t>
      </w:r>
      <w:r w:rsidRPr="003837C4">
        <w:rPr>
          <w:rFonts w:ascii="Arial" w:eastAsia="等线" w:hAnsi="Arial" w:cs="Arial" w:hint="eastAsia"/>
          <w:b/>
          <w:kern w:val="2"/>
          <w:sz w:val="22"/>
          <w:szCs w:val="24"/>
          <w:lang w:val="en-US"/>
        </w:rPr>
        <w:t>.508-1 CRs</w:t>
      </w:r>
    </w:p>
    <w:p w14:paraId="2BA70023" w14:textId="678FB808" w:rsidR="00025675" w:rsidRPr="00B1153E" w:rsidRDefault="00025675"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40BCF9E9" w14:textId="77777777" w:rsidR="00025675" w:rsidRPr="00B1153E" w:rsidRDefault="00025675" w:rsidP="006E186E">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sz w:val="20"/>
          <w:szCs w:val="20"/>
          <w:lang w:eastAsia="zh-CN"/>
        </w:rPr>
        <w:t>R5-231461, Addition of System information combination for Rel-17 eNPN, China Telecom</w:t>
      </w:r>
    </w:p>
    <w:p w14:paraId="3EA6FBA3" w14:textId="07DCF2D0" w:rsidR="003837C4" w:rsidRPr="006B3F76" w:rsidRDefault="00025675" w:rsidP="006E186E">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5-231560, To update the default contents of SIB1 and SIB18 for Rel-17 eNPN, China Telecom</w:t>
      </w:r>
    </w:p>
    <w:p w14:paraId="50D89376" w14:textId="77777777" w:rsidR="006B3F76" w:rsidRDefault="006B3F76" w:rsidP="006B3F76">
      <w:pPr>
        <w:snapToGrid w:val="0"/>
        <w:ind w:firstLine="200"/>
        <w:rPr>
          <w:rFonts w:ascii="Arial" w:eastAsia="Yu Mincho" w:hAnsi="Arial" w:cs="Arial"/>
          <w:b/>
          <w:bCs/>
          <w:lang w:eastAsia="ja-JP"/>
        </w:rPr>
      </w:pPr>
    </w:p>
    <w:p w14:paraId="552B4297" w14:textId="07548EEB" w:rsidR="006B3F76" w:rsidRPr="00B1153E"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8F43588" w14:textId="6C090770" w:rsidR="006B3F76" w:rsidRPr="00862811" w:rsidRDefault="006B3F76" w:rsidP="006E186E">
      <w:pPr>
        <w:pStyle w:val="affa"/>
        <w:numPr>
          <w:ilvl w:val="0"/>
          <w:numId w:val="10"/>
        </w:numPr>
        <w:snapToGrid w:val="0"/>
        <w:ind w:leftChars="0"/>
        <w:jc w:val="left"/>
        <w:rPr>
          <w:rFonts w:ascii="Arial" w:eastAsia="Yu Mincho" w:hAnsi="Arial" w:cs="Arial"/>
          <w:sz w:val="20"/>
          <w:szCs w:val="20"/>
          <w:highlight w:val="yellow"/>
        </w:rPr>
      </w:pPr>
      <w:r w:rsidRPr="00862811">
        <w:rPr>
          <w:rFonts w:ascii="Arial" w:eastAsiaTheme="minorEastAsia" w:hAnsi="Arial" w:cs="Arial"/>
          <w:sz w:val="20"/>
          <w:szCs w:val="20"/>
          <w:highlight w:val="yellow"/>
          <w:lang w:eastAsia="zh-CN"/>
        </w:rPr>
        <w:lastRenderedPageBreak/>
        <w:t>R5-233987, Adding 5GS registration type for Rel-17 eNPN onboarding service, China Telecom</w:t>
      </w:r>
    </w:p>
    <w:p w14:paraId="425BC1EC" w14:textId="77777777" w:rsidR="006B3F76" w:rsidRPr="006B3F76" w:rsidRDefault="006B3F76" w:rsidP="006B3F76">
      <w:pPr>
        <w:pStyle w:val="affa"/>
        <w:snapToGrid w:val="0"/>
        <w:ind w:leftChars="0" w:left="0"/>
        <w:jc w:val="left"/>
        <w:rPr>
          <w:rFonts w:ascii="Arial" w:eastAsia="Yu Mincho" w:hAnsi="Arial" w:cs="Arial"/>
          <w:sz w:val="20"/>
          <w:szCs w:val="20"/>
        </w:rPr>
      </w:pPr>
    </w:p>
    <w:p w14:paraId="4E4D5A6D" w14:textId="77777777" w:rsidR="00FF26EC" w:rsidRPr="000A61B8" w:rsidRDefault="00FF26EC" w:rsidP="00FF26EC">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38.508-2 CRs</w:t>
      </w:r>
    </w:p>
    <w:p w14:paraId="0892E988" w14:textId="77777777" w:rsidR="00FF26EC" w:rsidRPr="002A1F03" w:rsidRDefault="00FF26EC"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301FC821" w14:textId="6184DBB4" w:rsidR="00FF26EC" w:rsidRPr="006B3F76" w:rsidRDefault="00FF26EC" w:rsidP="006E186E">
      <w:pPr>
        <w:pStyle w:val="affa"/>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R5-233471, Addition of PICS for Rel-17 eNPN, China Telecom</w:t>
      </w:r>
    </w:p>
    <w:p w14:paraId="0643B826" w14:textId="77777777" w:rsidR="006B3F76" w:rsidRDefault="006B3F76" w:rsidP="006B3F76">
      <w:pPr>
        <w:snapToGrid w:val="0"/>
        <w:ind w:firstLine="200"/>
        <w:rPr>
          <w:rFonts w:ascii="Arial" w:eastAsia="Yu Mincho" w:hAnsi="Arial" w:cs="Arial"/>
          <w:b/>
          <w:bCs/>
          <w:lang w:eastAsia="ja-JP"/>
        </w:rPr>
      </w:pPr>
    </w:p>
    <w:p w14:paraId="6983FE6C" w14:textId="77777777" w:rsidR="006B3F76"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3DE0E4EF" w14:textId="5F6837AF" w:rsidR="006B3F76" w:rsidRPr="00862811" w:rsidRDefault="006B3F76" w:rsidP="006E186E">
      <w:pPr>
        <w:pStyle w:val="affa"/>
        <w:numPr>
          <w:ilvl w:val="0"/>
          <w:numId w:val="10"/>
        </w:numPr>
        <w:snapToGrid w:val="0"/>
        <w:ind w:leftChars="0"/>
        <w:jc w:val="left"/>
        <w:rPr>
          <w:rFonts w:ascii="Arial" w:eastAsiaTheme="minorEastAsia" w:hAnsi="Arial" w:cs="Arial"/>
          <w:sz w:val="20"/>
          <w:szCs w:val="20"/>
          <w:highlight w:val="yellow"/>
          <w:lang w:eastAsia="zh-CN"/>
        </w:rPr>
      </w:pPr>
      <w:r w:rsidRPr="00862811">
        <w:rPr>
          <w:rFonts w:ascii="Arial" w:eastAsiaTheme="minorEastAsia" w:hAnsi="Arial" w:cs="Arial"/>
          <w:sz w:val="20"/>
          <w:szCs w:val="20"/>
          <w:highlight w:val="yellow"/>
          <w:lang w:eastAsia="zh-CN"/>
        </w:rPr>
        <w:t>R5-235358, Addition of PICS of Emergency Services and PLMN access in SNPN mode for Rel-17 eNPN, China Telecom</w:t>
      </w:r>
      <w:r w:rsidR="006E186E" w:rsidRPr="00862811">
        <w:rPr>
          <w:rFonts w:ascii="Arial" w:eastAsiaTheme="minorEastAsia" w:hAnsi="Arial" w:cs="Arial"/>
          <w:sz w:val="20"/>
          <w:szCs w:val="20"/>
          <w:highlight w:val="yellow"/>
          <w:lang w:eastAsia="zh-CN"/>
        </w:rPr>
        <w:t>, Lenovo</w:t>
      </w:r>
    </w:p>
    <w:p w14:paraId="40ED605B" w14:textId="77777777" w:rsidR="006B3F76" w:rsidRPr="006B3F76" w:rsidRDefault="006B3F76" w:rsidP="006B3F76">
      <w:pPr>
        <w:pStyle w:val="affa"/>
        <w:snapToGrid w:val="0"/>
        <w:ind w:leftChars="0" w:left="400"/>
        <w:jc w:val="left"/>
        <w:rPr>
          <w:rFonts w:ascii="Arial" w:eastAsia="Yu Mincho" w:hAnsi="Arial" w:cs="Arial"/>
          <w:sz w:val="20"/>
          <w:szCs w:val="20"/>
        </w:rPr>
      </w:pPr>
    </w:p>
    <w:p w14:paraId="3DDDC972" w14:textId="796A4D14" w:rsidR="003837C4"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38.523-1 CRs</w:t>
      </w:r>
    </w:p>
    <w:p w14:paraId="12B5FE4E"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63F07DB6" w14:textId="7EEABCBD" w:rsidR="006B3F76" w:rsidRPr="00862811" w:rsidRDefault="006B3F76" w:rsidP="006E186E">
      <w:pPr>
        <w:pStyle w:val="affa"/>
        <w:numPr>
          <w:ilvl w:val="0"/>
          <w:numId w:val="10"/>
        </w:numPr>
        <w:snapToGrid w:val="0"/>
        <w:ind w:leftChars="0"/>
        <w:rPr>
          <w:rFonts w:ascii="Arial" w:eastAsiaTheme="minorEastAsia" w:hAnsi="Arial" w:cs="Arial"/>
          <w:sz w:val="20"/>
          <w:szCs w:val="20"/>
          <w:highlight w:val="yellow"/>
          <w:lang w:eastAsia="zh-CN"/>
        </w:rPr>
      </w:pPr>
      <w:r w:rsidRPr="00862811">
        <w:rPr>
          <w:rFonts w:ascii="Arial" w:eastAsiaTheme="minorEastAsia" w:hAnsi="Arial" w:cs="Arial"/>
          <w:sz w:val="20"/>
          <w:szCs w:val="20"/>
          <w:highlight w:val="yellow"/>
          <w:lang w:eastAsia="zh-CN"/>
        </w:rPr>
        <w:t>R5-235359, Addition of new test case 6.5.3.1 for Rel-17 eNPN, China Telecom</w:t>
      </w:r>
    </w:p>
    <w:p w14:paraId="496E0C58" w14:textId="2AD5E727" w:rsidR="006B3F76" w:rsidRPr="00862811" w:rsidRDefault="006B3F76" w:rsidP="006E186E">
      <w:pPr>
        <w:pStyle w:val="affa"/>
        <w:numPr>
          <w:ilvl w:val="0"/>
          <w:numId w:val="10"/>
        </w:numPr>
        <w:snapToGrid w:val="0"/>
        <w:ind w:leftChars="0"/>
        <w:rPr>
          <w:rFonts w:ascii="Arial" w:eastAsiaTheme="minorEastAsia" w:hAnsi="Arial" w:cs="Arial"/>
          <w:sz w:val="20"/>
          <w:szCs w:val="20"/>
          <w:highlight w:val="yellow"/>
          <w:lang w:eastAsia="zh-CN"/>
        </w:rPr>
      </w:pPr>
      <w:r w:rsidRPr="00862811">
        <w:rPr>
          <w:rFonts w:ascii="Arial" w:eastAsiaTheme="minorEastAsia" w:hAnsi="Arial" w:cs="Arial"/>
          <w:sz w:val="20"/>
          <w:szCs w:val="20"/>
          <w:highlight w:val="yellow"/>
          <w:lang w:eastAsia="zh-CN"/>
        </w:rPr>
        <w:t>R5-235360, Addition of new test case 6.5.3.2 for Rel-17 eNPN, China Telecom</w:t>
      </w:r>
    </w:p>
    <w:p w14:paraId="294632BC" w14:textId="77CB5506" w:rsidR="006B3F76" w:rsidRPr="00862811" w:rsidRDefault="006B3F76" w:rsidP="006E186E">
      <w:pPr>
        <w:pStyle w:val="affa"/>
        <w:numPr>
          <w:ilvl w:val="0"/>
          <w:numId w:val="10"/>
        </w:numPr>
        <w:snapToGrid w:val="0"/>
        <w:ind w:leftChars="0"/>
        <w:rPr>
          <w:rFonts w:ascii="Arial" w:eastAsiaTheme="minorEastAsia" w:hAnsi="Arial" w:cs="Arial"/>
          <w:sz w:val="20"/>
          <w:szCs w:val="20"/>
          <w:highlight w:val="yellow"/>
          <w:lang w:eastAsia="zh-CN"/>
        </w:rPr>
      </w:pPr>
      <w:r w:rsidRPr="00862811">
        <w:rPr>
          <w:rFonts w:ascii="Arial" w:eastAsiaTheme="minorEastAsia" w:hAnsi="Arial" w:cs="Arial"/>
          <w:sz w:val="20"/>
          <w:szCs w:val="20"/>
          <w:highlight w:val="yellow"/>
          <w:lang w:eastAsia="zh-CN"/>
        </w:rPr>
        <w:t>R5-235361, Addition of new test case 6.5.3.3 for Rel-17 eNPN, China Telecom</w:t>
      </w:r>
    </w:p>
    <w:p w14:paraId="2BC50FFD" w14:textId="4AF16894" w:rsidR="006B3F76" w:rsidRPr="00862811" w:rsidRDefault="006B3F76" w:rsidP="006E186E">
      <w:pPr>
        <w:pStyle w:val="affa"/>
        <w:numPr>
          <w:ilvl w:val="0"/>
          <w:numId w:val="10"/>
        </w:numPr>
        <w:snapToGrid w:val="0"/>
        <w:ind w:leftChars="0"/>
        <w:rPr>
          <w:rFonts w:ascii="Arial" w:eastAsiaTheme="minorEastAsia" w:hAnsi="Arial" w:cs="Arial"/>
          <w:sz w:val="20"/>
          <w:szCs w:val="20"/>
          <w:highlight w:val="yellow"/>
          <w:lang w:eastAsia="zh-CN"/>
        </w:rPr>
      </w:pPr>
      <w:r w:rsidRPr="00862811">
        <w:rPr>
          <w:rFonts w:ascii="Arial" w:eastAsiaTheme="minorEastAsia" w:hAnsi="Arial" w:cs="Arial"/>
          <w:sz w:val="20"/>
          <w:szCs w:val="20"/>
          <w:highlight w:val="yellow"/>
          <w:lang w:eastAsia="zh-CN"/>
        </w:rPr>
        <w:t>R5-235362, Addition of new test case 6.5.3.4 for Rel-17 eNPN, China Telecom</w:t>
      </w:r>
    </w:p>
    <w:p w14:paraId="4E5AED92" w14:textId="3AD71C7C" w:rsidR="006B3F76" w:rsidRPr="00862811" w:rsidRDefault="006B3F76" w:rsidP="006E186E">
      <w:pPr>
        <w:pStyle w:val="affa"/>
        <w:numPr>
          <w:ilvl w:val="0"/>
          <w:numId w:val="10"/>
        </w:numPr>
        <w:snapToGrid w:val="0"/>
        <w:ind w:leftChars="0"/>
        <w:rPr>
          <w:rFonts w:ascii="Arial" w:eastAsiaTheme="minorEastAsia" w:hAnsi="Arial" w:cs="Arial"/>
          <w:sz w:val="20"/>
          <w:szCs w:val="20"/>
          <w:highlight w:val="yellow"/>
          <w:lang w:eastAsia="zh-CN"/>
        </w:rPr>
      </w:pPr>
      <w:r w:rsidRPr="00862811">
        <w:rPr>
          <w:rFonts w:ascii="Arial" w:eastAsiaTheme="minorEastAsia" w:hAnsi="Arial" w:cs="Arial"/>
          <w:sz w:val="20"/>
          <w:szCs w:val="20"/>
          <w:highlight w:val="yellow"/>
          <w:lang w:eastAsia="zh-CN"/>
        </w:rPr>
        <w:t>R5-235364, Addition of new enhanced SNPN test case 6.5.3.5, Lenovo, China Telecom</w:t>
      </w:r>
    </w:p>
    <w:p w14:paraId="4BB31C16" w14:textId="7D053409" w:rsidR="006B3F76" w:rsidRPr="00862811" w:rsidRDefault="006B3F76" w:rsidP="006E186E">
      <w:pPr>
        <w:pStyle w:val="affa"/>
        <w:numPr>
          <w:ilvl w:val="0"/>
          <w:numId w:val="10"/>
        </w:numPr>
        <w:snapToGrid w:val="0"/>
        <w:ind w:leftChars="0"/>
        <w:rPr>
          <w:rFonts w:ascii="Arial" w:eastAsiaTheme="minorEastAsia" w:hAnsi="Arial" w:cs="Arial"/>
          <w:sz w:val="20"/>
          <w:szCs w:val="20"/>
          <w:highlight w:val="yellow"/>
          <w:lang w:eastAsia="zh-CN"/>
        </w:rPr>
      </w:pPr>
      <w:r w:rsidRPr="00862811">
        <w:rPr>
          <w:rFonts w:ascii="Arial" w:eastAsiaTheme="minorEastAsia" w:hAnsi="Arial" w:cs="Arial"/>
          <w:sz w:val="20"/>
          <w:szCs w:val="20"/>
          <w:highlight w:val="yellow"/>
          <w:lang w:eastAsia="zh-CN"/>
        </w:rPr>
        <w:t>R5-235365, Addition of new enhanced SNPN test case 6.5.3.6, Lenovo</w:t>
      </w:r>
    </w:p>
    <w:p w14:paraId="15E68C1A" w14:textId="41568F8E" w:rsidR="006B3F76" w:rsidRPr="00862811" w:rsidRDefault="006B3F76" w:rsidP="006E186E">
      <w:pPr>
        <w:pStyle w:val="affa"/>
        <w:numPr>
          <w:ilvl w:val="0"/>
          <w:numId w:val="10"/>
        </w:numPr>
        <w:snapToGrid w:val="0"/>
        <w:ind w:leftChars="0"/>
        <w:rPr>
          <w:rFonts w:ascii="Arial" w:eastAsiaTheme="minorEastAsia" w:hAnsi="Arial" w:cs="Arial"/>
          <w:sz w:val="20"/>
          <w:szCs w:val="20"/>
          <w:highlight w:val="yellow"/>
          <w:lang w:eastAsia="zh-CN"/>
        </w:rPr>
      </w:pPr>
      <w:r w:rsidRPr="00862811">
        <w:rPr>
          <w:rFonts w:ascii="Arial" w:eastAsiaTheme="minorEastAsia" w:hAnsi="Arial" w:cs="Arial"/>
          <w:sz w:val="20"/>
          <w:szCs w:val="20"/>
          <w:highlight w:val="yellow"/>
          <w:lang w:eastAsia="zh-CN"/>
        </w:rPr>
        <w:t>R5-235366, Addition of new enhanced SNPN test case 6.5.3.7, Lenovo</w:t>
      </w:r>
    </w:p>
    <w:p w14:paraId="05949152" w14:textId="19343617" w:rsidR="006B3F76" w:rsidRPr="00862811" w:rsidRDefault="006B3F76" w:rsidP="006E186E">
      <w:pPr>
        <w:pStyle w:val="affa"/>
        <w:numPr>
          <w:ilvl w:val="0"/>
          <w:numId w:val="10"/>
        </w:numPr>
        <w:snapToGrid w:val="0"/>
        <w:ind w:leftChars="0"/>
        <w:rPr>
          <w:rFonts w:ascii="Arial" w:eastAsiaTheme="minorEastAsia" w:hAnsi="Arial" w:cs="Arial"/>
          <w:sz w:val="20"/>
          <w:szCs w:val="20"/>
          <w:highlight w:val="yellow"/>
          <w:lang w:eastAsia="zh-CN"/>
        </w:rPr>
      </w:pPr>
      <w:r w:rsidRPr="00862811">
        <w:rPr>
          <w:rFonts w:ascii="Arial" w:eastAsiaTheme="minorEastAsia" w:hAnsi="Arial" w:cs="Arial"/>
          <w:sz w:val="20"/>
          <w:szCs w:val="20"/>
          <w:highlight w:val="yellow"/>
          <w:lang w:eastAsia="zh-CN"/>
        </w:rPr>
        <w:t>R5-235367, Addition of new enhanced SNPN test case 6.5.3.8, Lenovo</w:t>
      </w:r>
    </w:p>
    <w:p w14:paraId="28969DFD" w14:textId="5DE3C8E8" w:rsidR="006B3F76" w:rsidRPr="00862811" w:rsidRDefault="006B3F76" w:rsidP="006E186E">
      <w:pPr>
        <w:pStyle w:val="affa"/>
        <w:numPr>
          <w:ilvl w:val="0"/>
          <w:numId w:val="10"/>
        </w:numPr>
        <w:snapToGrid w:val="0"/>
        <w:ind w:leftChars="0"/>
        <w:rPr>
          <w:rFonts w:ascii="Arial" w:eastAsiaTheme="minorEastAsia" w:hAnsi="Arial" w:cs="Arial"/>
          <w:sz w:val="20"/>
          <w:szCs w:val="20"/>
          <w:highlight w:val="yellow"/>
          <w:lang w:eastAsia="zh-CN"/>
        </w:rPr>
      </w:pPr>
      <w:r w:rsidRPr="00862811">
        <w:rPr>
          <w:rFonts w:ascii="Arial" w:eastAsiaTheme="minorEastAsia" w:hAnsi="Arial" w:cs="Arial"/>
          <w:sz w:val="20"/>
          <w:szCs w:val="20"/>
          <w:highlight w:val="yellow"/>
          <w:lang w:eastAsia="zh-CN"/>
        </w:rPr>
        <w:t>R5-235368, Addition of new enhanced SNPN test case 6.5.3.9, Lenovo</w:t>
      </w:r>
    </w:p>
    <w:p w14:paraId="622E2C19" w14:textId="77777777" w:rsidR="000A61B8" w:rsidRPr="006B3F76" w:rsidRDefault="000A61B8" w:rsidP="003837C4">
      <w:pPr>
        <w:widowControl w:val="0"/>
        <w:tabs>
          <w:tab w:val="left" w:pos="426"/>
          <w:tab w:val="left" w:pos="1701"/>
        </w:tabs>
        <w:overflowPunct/>
        <w:autoSpaceDE/>
        <w:autoSpaceDN/>
        <w:adjustRightInd/>
        <w:snapToGrid w:val="0"/>
        <w:spacing w:after="0"/>
        <w:jc w:val="both"/>
        <w:textAlignment w:val="auto"/>
        <w:rPr>
          <w:rFonts w:ascii="Arial" w:eastAsia="等线" w:hAnsi="Arial" w:cs="Arial"/>
          <w:bCs/>
          <w:kern w:val="2"/>
          <w:sz w:val="21"/>
          <w:szCs w:val="22"/>
          <w:lang w:val="en-US"/>
        </w:rPr>
      </w:pPr>
    </w:p>
    <w:p w14:paraId="26013BEE" w14:textId="281F310E" w:rsidR="009B58B3" w:rsidRDefault="003837C4" w:rsidP="008308C6">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38.523-2 CRs</w:t>
      </w:r>
    </w:p>
    <w:p w14:paraId="3C6BAD55"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1DBE142A" w14:textId="268D6267" w:rsidR="006E186E" w:rsidRPr="00862811" w:rsidRDefault="006E186E" w:rsidP="006E186E">
      <w:pPr>
        <w:pStyle w:val="affa"/>
        <w:numPr>
          <w:ilvl w:val="0"/>
          <w:numId w:val="10"/>
        </w:numPr>
        <w:snapToGrid w:val="0"/>
        <w:ind w:leftChars="0"/>
        <w:rPr>
          <w:rFonts w:ascii="Arial" w:eastAsiaTheme="minorEastAsia" w:hAnsi="Arial" w:cs="Arial"/>
          <w:sz w:val="20"/>
          <w:szCs w:val="20"/>
          <w:highlight w:val="yellow"/>
          <w:lang w:eastAsia="zh-CN"/>
        </w:rPr>
      </w:pPr>
      <w:r w:rsidRPr="00862811">
        <w:rPr>
          <w:rFonts w:ascii="Arial" w:eastAsiaTheme="minorEastAsia" w:hAnsi="Arial" w:cs="Arial"/>
          <w:sz w:val="20"/>
          <w:szCs w:val="20"/>
          <w:highlight w:val="yellow"/>
          <w:lang w:eastAsia="zh-CN"/>
        </w:rPr>
        <w:t>R5-235363, Addition of applicability for eNPN test cases, China Telecom, Lenovo</w:t>
      </w:r>
    </w:p>
    <w:p w14:paraId="1C1CF3B4" w14:textId="77777777" w:rsidR="006E186E" w:rsidRPr="006E186E" w:rsidRDefault="006E186E" w:rsidP="008308C6">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p>
    <w:sectPr w:rsidR="006E186E" w:rsidRPr="006E186E">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95E08" w14:textId="77777777" w:rsidR="00115E52" w:rsidRDefault="00115E52">
      <w:pPr>
        <w:spacing w:after="0"/>
      </w:pPr>
      <w:r>
        <w:separator/>
      </w:r>
    </w:p>
  </w:endnote>
  <w:endnote w:type="continuationSeparator" w:id="0">
    <w:p w14:paraId="0B2591B2" w14:textId="77777777" w:rsidR="00115E52" w:rsidRDefault="00115E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5545" w14:textId="77777777" w:rsidR="009B58B3" w:rsidRDefault="00774A0B">
    <w:pPr>
      <w:pStyle w:val="af4"/>
    </w:pPr>
    <w:r>
      <w:fldChar w:fldCharType="begin"/>
    </w:r>
    <w:r>
      <w:rPr>
        <w:rStyle w:val="aff0"/>
      </w:rPr>
      <w:instrText xml:space="preserve"> PAGE </w:instrText>
    </w:r>
    <w:r>
      <w:fldChar w:fldCharType="separate"/>
    </w:r>
    <w:r>
      <w:rPr>
        <w:rStyle w:val="aff0"/>
      </w:rPr>
      <w:t>1</w:t>
    </w:r>
    <w:r>
      <w:fldChar w:fldCharType="end"/>
    </w:r>
    <w:r>
      <w:rPr>
        <w:rStyle w:val="aff0"/>
      </w:rPr>
      <w:t xml:space="preserve"> / </w:t>
    </w:r>
    <w:r>
      <w:fldChar w:fldCharType="begin"/>
    </w:r>
    <w:r>
      <w:rPr>
        <w:rStyle w:val="aff0"/>
      </w:rPr>
      <w:instrText xml:space="preserve"> NUMPAGES </w:instrText>
    </w:r>
    <w:r>
      <w:fldChar w:fldCharType="separate"/>
    </w:r>
    <w:r>
      <w:rPr>
        <w:rStyle w:val="aff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5E4DB" w14:textId="77777777" w:rsidR="00115E52" w:rsidRDefault="00115E52">
      <w:pPr>
        <w:spacing w:after="0"/>
      </w:pPr>
      <w:r>
        <w:separator/>
      </w:r>
    </w:p>
  </w:footnote>
  <w:footnote w:type="continuationSeparator" w:id="0">
    <w:p w14:paraId="2560AEAC" w14:textId="77777777" w:rsidR="00115E52" w:rsidRDefault="00115E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0261E4"/>
    <w:multiLevelType w:val="singleLevel"/>
    <w:tmpl w:val="40BB13D2"/>
    <w:lvl w:ilvl="0">
      <w:start w:val="1"/>
      <w:numFmt w:val="decimal"/>
      <w:lvlText w:val="[%1]"/>
      <w:lvlJc w:val="left"/>
    </w:lvl>
  </w:abstractNum>
  <w:abstractNum w:abstractNumId="5"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6"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7"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8" w15:restartNumberingAfterBreak="0">
    <w:nsid w:val="2D35273C"/>
    <w:multiLevelType w:val="singleLevel"/>
    <w:tmpl w:val="2D35273C"/>
    <w:lvl w:ilvl="0">
      <w:start w:val="1"/>
      <w:numFmt w:val="decimal"/>
      <w:lvlText w:val="[%1]"/>
      <w:lvlJc w:val="left"/>
      <w:pPr>
        <w:tabs>
          <w:tab w:val="left" w:pos="312"/>
        </w:tabs>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514D1D1"/>
    <w:multiLevelType w:val="singleLevel"/>
    <w:tmpl w:val="3514D1D1"/>
    <w:lvl w:ilvl="0">
      <w:start w:val="1"/>
      <w:numFmt w:val="decimal"/>
      <w:suff w:val="space"/>
      <w:lvlText w:val="[%1]"/>
      <w:lvlJc w:val="left"/>
    </w:lvl>
  </w:abstractNum>
  <w:abstractNum w:abstractNumId="11"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13"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1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1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1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17" w15:restartNumberingAfterBreak="0">
    <w:nsid w:val="575108A1"/>
    <w:multiLevelType w:val="singleLevel"/>
    <w:tmpl w:val="40BB13D2"/>
    <w:lvl w:ilvl="0">
      <w:start w:val="1"/>
      <w:numFmt w:val="decimal"/>
      <w:lvlText w:val="[%1]"/>
      <w:lvlJc w:val="left"/>
    </w:lvl>
  </w:abstractNum>
  <w:abstractNum w:abstractNumId="1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19" w15:restartNumberingAfterBreak="0">
    <w:nsid w:val="5CB47C32"/>
    <w:multiLevelType w:val="singleLevel"/>
    <w:tmpl w:val="5CB47C32"/>
    <w:lvl w:ilvl="0">
      <w:start w:val="1"/>
      <w:numFmt w:val="decimal"/>
      <w:suff w:val="space"/>
      <w:lvlText w:val="[%1]"/>
      <w:lvlJc w:val="left"/>
    </w:lvl>
  </w:abstractNum>
  <w:abstractNum w:abstractNumId="20" w15:restartNumberingAfterBreak="0">
    <w:nsid w:val="5F0ED5EC"/>
    <w:multiLevelType w:val="singleLevel"/>
    <w:tmpl w:val="5F0ED5EC"/>
    <w:lvl w:ilvl="0">
      <w:start w:val="1"/>
      <w:numFmt w:val="decimal"/>
      <w:suff w:val="space"/>
      <w:lvlText w:val="[%1]"/>
      <w:lvlJc w:val="left"/>
    </w:lvl>
  </w:abstractNum>
  <w:abstractNum w:abstractNumId="2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3"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22"/>
  </w:num>
  <w:num w:numId="2" w16cid:durableId="1127817533">
    <w:abstractNumId w:val="9"/>
  </w:num>
  <w:num w:numId="3" w16cid:durableId="977563850">
    <w:abstractNumId w:val="26"/>
  </w:num>
  <w:num w:numId="4" w16cid:durableId="1157961111">
    <w:abstractNumId w:val="5"/>
  </w:num>
  <w:num w:numId="5" w16cid:durableId="391974189">
    <w:abstractNumId w:val="11"/>
  </w:num>
  <w:num w:numId="6" w16cid:durableId="1717310340">
    <w:abstractNumId w:val="12"/>
  </w:num>
  <w:num w:numId="7" w16cid:durableId="958685195">
    <w:abstractNumId w:val="4"/>
  </w:num>
  <w:num w:numId="8" w16cid:durableId="821694714">
    <w:abstractNumId w:val="17"/>
  </w:num>
  <w:num w:numId="9" w16cid:durableId="204946449">
    <w:abstractNumId w:val="3"/>
  </w:num>
  <w:num w:numId="10" w16cid:durableId="1805780451">
    <w:abstractNumId w:val="21"/>
  </w:num>
  <w:num w:numId="11" w16cid:durableId="411046808">
    <w:abstractNumId w:val="16"/>
  </w:num>
  <w:num w:numId="12" w16cid:durableId="273367405">
    <w:abstractNumId w:val="18"/>
  </w:num>
  <w:num w:numId="13" w16cid:durableId="1575355113">
    <w:abstractNumId w:val="23"/>
  </w:num>
  <w:num w:numId="14" w16cid:durableId="1668091996">
    <w:abstractNumId w:val="10"/>
  </w:num>
  <w:num w:numId="15" w16cid:durableId="1026254468">
    <w:abstractNumId w:val="2"/>
  </w:num>
  <w:num w:numId="16" w16cid:durableId="295257592">
    <w:abstractNumId w:val="20"/>
  </w:num>
  <w:num w:numId="17" w16cid:durableId="213472138">
    <w:abstractNumId w:val="0"/>
  </w:num>
  <w:num w:numId="18" w16cid:durableId="647782583">
    <w:abstractNumId w:val="8"/>
  </w:num>
  <w:num w:numId="19" w16cid:durableId="255947192">
    <w:abstractNumId w:val="1"/>
  </w:num>
  <w:num w:numId="20" w16cid:durableId="2117014768">
    <w:abstractNumId w:val="19"/>
  </w:num>
  <w:num w:numId="21" w16cid:durableId="1711147063">
    <w:abstractNumId w:val="24"/>
  </w:num>
  <w:num w:numId="22" w16cid:durableId="811673002">
    <w:abstractNumId w:val="15"/>
  </w:num>
  <w:num w:numId="23" w16cid:durableId="646782546">
    <w:abstractNumId w:val="14"/>
  </w:num>
  <w:num w:numId="24" w16cid:durableId="875847939">
    <w:abstractNumId w:val="7"/>
  </w:num>
  <w:num w:numId="25" w16cid:durableId="1339190036">
    <w:abstractNumId w:val="25"/>
  </w:num>
  <w:num w:numId="26" w16cid:durableId="464279375">
    <w:abstractNumId w:val="13"/>
  </w:num>
  <w:num w:numId="27" w16cid:durableId="19282237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F35"/>
    <w:rsid w:val="000064C4"/>
    <w:rsid w:val="00007BD0"/>
    <w:rsid w:val="00011C3B"/>
    <w:rsid w:val="000150B4"/>
    <w:rsid w:val="000156ED"/>
    <w:rsid w:val="00022B68"/>
    <w:rsid w:val="00025675"/>
    <w:rsid w:val="000276C5"/>
    <w:rsid w:val="00027EED"/>
    <w:rsid w:val="00030C7C"/>
    <w:rsid w:val="0004456C"/>
    <w:rsid w:val="000507D9"/>
    <w:rsid w:val="00052069"/>
    <w:rsid w:val="0005259B"/>
    <w:rsid w:val="00053FEE"/>
    <w:rsid w:val="000564DC"/>
    <w:rsid w:val="000608BD"/>
    <w:rsid w:val="00060AE4"/>
    <w:rsid w:val="000618F2"/>
    <w:rsid w:val="000647A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6D95"/>
    <w:rsid w:val="000C00FA"/>
    <w:rsid w:val="000C51AA"/>
    <w:rsid w:val="000D17BC"/>
    <w:rsid w:val="000D2186"/>
    <w:rsid w:val="000E006A"/>
    <w:rsid w:val="000E4F35"/>
    <w:rsid w:val="000F6C1C"/>
    <w:rsid w:val="00101FF9"/>
    <w:rsid w:val="00104C0B"/>
    <w:rsid w:val="001054BD"/>
    <w:rsid w:val="001139D7"/>
    <w:rsid w:val="001154BF"/>
    <w:rsid w:val="00115E52"/>
    <w:rsid w:val="00116F4B"/>
    <w:rsid w:val="00131E8B"/>
    <w:rsid w:val="00133949"/>
    <w:rsid w:val="00137471"/>
    <w:rsid w:val="00141E36"/>
    <w:rsid w:val="001448C4"/>
    <w:rsid w:val="00146518"/>
    <w:rsid w:val="00150FD3"/>
    <w:rsid w:val="00164BB8"/>
    <w:rsid w:val="001723F6"/>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122"/>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7542"/>
    <w:rsid w:val="00271B1A"/>
    <w:rsid w:val="002730C0"/>
    <w:rsid w:val="0029567C"/>
    <w:rsid w:val="002A1F03"/>
    <w:rsid w:val="002A2395"/>
    <w:rsid w:val="002B12BF"/>
    <w:rsid w:val="002B36C1"/>
    <w:rsid w:val="002C207A"/>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04C7"/>
    <w:rsid w:val="00375678"/>
    <w:rsid w:val="003837C4"/>
    <w:rsid w:val="00384712"/>
    <w:rsid w:val="00385EF0"/>
    <w:rsid w:val="00393254"/>
    <w:rsid w:val="0039390A"/>
    <w:rsid w:val="0039459F"/>
    <w:rsid w:val="00394AB0"/>
    <w:rsid w:val="00396252"/>
    <w:rsid w:val="003A30CD"/>
    <w:rsid w:val="003A4B47"/>
    <w:rsid w:val="003A5A46"/>
    <w:rsid w:val="003B24AF"/>
    <w:rsid w:val="003B4735"/>
    <w:rsid w:val="003B612F"/>
    <w:rsid w:val="003B7182"/>
    <w:rsid w:val="003B7727"/>
    <w:rsid w:val="003C2699"/>
    <w:rsid w:val="003D5036"/>
    <w:rsid w:val="003D764D"/>
    <w:rsid w:val="003E3A1A"/>
    <w:rsid w:val="0040091C"/>
    <w:rsid w:val="00401AC0"/>
    <w:rsid w:val="00406B20"/>
    <w:rsid w:val="00406D7A"/>
    <w:rsid w:val="004113A3"/>
    <w:rsid w:val="00413DEB"/>
    <w:rsid w:val="00415178"/>
    <w:rsid w:val="00424B47"/>
    <w:rsid w:val="004258BA"/>
    <w:rsid w:val="00433EB7"/>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D4C6B"/>
    <w:rsid w:val="004E35F4"/>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733"/>
    <w:rsid w:val="00603CAA"/>
    <w:rsid w:val="00604ADA"/>
    <w:rsid w:val="00610E37"/>
    <w:rsid w:val="006207ED"/>
    <w:rsid w:val="00626BC9"/>
    <w:rsid w:val="006308CA"/>
    <w:rsid w:val="00632E20"/>
    <w:rsid w:val="006347A6"/>
    <w:rsid w:val="006458DF"/>
    <w:rsid w:val="00647727"/>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3F76"/>
    <w:rsid w:val="006B4C1E"/>
    <w:rsid w:val="006B6F6F"/>
    <w:rsid w:val="006C090F"/>
    <w:rsid w:val="006C205F"/>
    <w:rsid w:val="006C4E32"/>
    <w:rsid w:val="006C56D8"/>
    <w:rsid w:val="006D07AE"/>
    <w:rsid w:val="006D1C93"/>
    <w:rsid w:val="006D42DD"/>
    <w:rsid w:val="006D7EBD"/>
    <w:rsid w:val="006E186E"/>
    <w:rsid w:val="006E3F11"/>
    <w:rsid w:val="006E7F39"/>
    <w:rsid w:val="006F4DE3"/>
    <w:rsid w:val="006F6569"/>
    <w:rsid w:val="00701410"/>
    <w:rsid w:val="0070374F"/>
    <w:rsid w:val="007065AF"/>
    <w:rsid w:val="007113A1"/>
    <w:rsid w:val="007140E9"/>
    <w:rsid w:val="00721CF6"/>
    <w:rsid w:val="00722210"/>
    <w:rsid w:val="00723E46"/>
    <w:rsid w:val="00725BE9"/>
    <w:rsid w:val="00726F00"/>
    <w:rsid w:val="00727AFC"/>
    <w:rsid w:val="00733826"/>
    <w:rsid w:val="00737F80"/>
    <w:rsid w:val="00745A57"/>
    <w:rsid w:val="0076128E"/>
    <w:rsid w:val="00766CFB"/>
    <w:rsid w:val="00774A0B"/>
    <w:rsid w:val="007805B4"/>
    <w:rsid w:val="007816FF"/>
    <w:rsid w:val="00781722"/>
    <w:rsid w:val="007821AE"/>
    <w:rsid w:val="0078245C"/>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2811"/>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477CE"/>
    <w:rsid w:val="0095025E"/>
    <w:rsid w:val="00950EB1"/>
    <w:rsid w:val="009519D6"/>
    <w:rsid w:val="00955C4C"/>
    <w:rsid w:val="00956139"/>
    <w:rsid w:val="00960138"/>
    <w:rsid w:val="00967129"/>
    <w:rsid w:val="0098111D"/>
    <w:rsid w:val="0099165D"/>
    <w:rsid w:val="00995338"/>
    <w:rsid w:val="00996777"/>
    <w:rsid w:val="009A46B2"/>
    <w:rsid w:val="009B2021"/>
    <w:rsid w:val="009B3938"/>
    <w:rsid w:val="009B58B3"/>
    <w:rsid w:val="009C0BC7"/>
    <w:rsid w:val="009C5D64"/>
    <w:rsid w:val="009C6592"/>
    <w:rsid w:val="009E07C3"/>
    <w:rsid w:val="009E209B"/>
    <w:rsid w:val="009F0747"/>
    <w:rsid w:val="009F2FC8"/>
    <w:rsid w:val="00A03514"/>
    <w:rsid w:val="00A0734A"/>
    <w:rsid w:val="00A159EC"/>
    <w:rsid w:val="00A16D4A"/>
    <w:rsid w:val="00A17079"/>
    <w:rsid w:val="00A223FD"/>
    <w:rsid w:val="00A33D1D"/>
    <w:rsid w:val="00A37A61"/>
    <w:rsid w:val="00A4097F"/>
    <w:rsid w:val="00A448C3"/>
    <w:rsid w:val="00A458D4"/>
    <w:rsid w:val="00A460E9"/>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71E8"/>
    <w:rsid w:val="00AC2187"/>
    <w:rsid w:val="00AC39FB"/>
    <w:rsid w:val="00AD16DF"/>
    <w:rsid w:val="00AD53C7"/>
    <w:rsid w:val="00AD7ADC"/>
    <w:rsid w:val="00AE08EB"/>
    <w:rsid w:val="00AE3CC7"/>
    <w:rsid w:val="00AE436F"/>
    <w:rsid w:val="00AE7399"/>
    <w:rsid w:val="00AF7BAA"/>
    <w:rsid w:val="00B00BBE"/>
    <w:rsid w:val="00B023C6"/>
    <w:rsid w:val="00B03AB8"/>
    <w:rsid w:val="00B05DF3"/>
    <w:rsid w:val="00B10710"/>
    <w:rsid w:val="00B1153E"/>
    <w:rsid w:val="00B208FA"/>
    <w:rsid w:val="00B24F38"/>
    <w:rsid w:val="00B25751"/>
    <w:rsid w:val="00B25C12"/>
    <w:rsid w:val="00B2766F"/>
    <w:rsid w:val="00B31ABC"/>
    <w:rsid w:val="00B34BAA"/>
    <w:rsid w:val="00B401FD"/>
    <w:rsid w:val="00B445ED"/>
    <w:rsid w:val="00B45690"/>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0A70"/>
    <w:rsid w:val="00C445AD"/>
    <w:rsid w:val="00C445D4"/>
    <w:rsid w:val="00C44CBA"/>
    <w:rsid w:val="00C458F0"/>
    <w:rsid w:val="00C4666A"/>
    <w:rsid w:val="00C46B40"/>
    <w:rsid w:val="00C479A3"/>
    <w:rsid w:val="00C50477"/>
    <w:rsid w:val="00C55C4D"/>
    <w:rsid w:val="00C74B74"/>
    <w:rsid w:val="00C74DAF"/>
    <w:rsid w:val="00C80116"/>
    <w:rsid w:val="00C85423"/>
    <w:rsid w:val="00C86E78"/>
    <w:rsid w:val="00C87BFC"/>
    <w:rsid w:val="00C93064"/>
    <w:rsid w:val="00C97345"/>
    <w:rsid w:val="00CA32C2"/>
    <w:rsid w:val="00CA3888"/>
    <w:rsid w:val="00CA53ED"/>
    <w:rsid w:val="00CE2E10"/>
    <w:rsid w:val="00CF510B"/>
    <w:rsid w:val="00CF5E71"/>
    <w:rsid w:val="00CF7079"/>
    <w:rsid w:val="00CF7FAC"/>
    <w:rsid w:val="00D0281F"/>
    <w:rsid w:val="00D0537C"/>
    <w:rsid w:val="00D160C1"/>
    <w:rsid w:val="00D17794"/>
    <w:rsid w:val="00D2050B"/>
    <w:rsid w:val="00D216AC"/>
    <w:rsid w:val="00D22398"/>
    <w:rsid w:val="00D25AD2"/>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566"/>
    <w:rsid w:val="00E5792E"/>
    <w:rsid w:val="00E6077C"/>
    <w:rsid w:val="00E6618E"/>
    <w:rsid w:val="00E7120B"/>
    <w:rsid w:val="00E77436"/>
    <w:rsid w:val="00E82C8E"/>
    <w:rsid w:val="00E87753"/>
    <w:rsid w:val="00E87CFA"/>
    <w:rsid w:val="00E93D77"/>
    <w:rsid w:val="00E95264"/>
    <w:rsid w:val="00E95381"/>
    <w:rsid w:val="00EA2172"/>
    <w:rsid w:val="00EA2DC1"/>
    <w:rsid w:val="00EA5E9D"/>
    <w:rsid w:val="00EB5340"/>
    <w:rsid w:val="00EB58A7"/>
    <w:rsid w:val="00EC4986"/>
    <w:rsid w:val="00EC5571"/>
    <w:rsid w:val="00ED0E8F"/>
    <w:rsid w:val="00EE1504"/>
    <w:rsid w:val="00EE24CD"/>
    <w:rsid w:val="00EE3B5B"/>
    <w:rsid w:val="00EE4CC9"/>
    <w:rsid w:val="00EE54DC"/>
    <w:rsid w:val="00EE7F9D"/>
    <w:rsid w:val="00EF059F"/>
    <w:rsid w:val="00EF0AB8"/>
    <w:rsid w:val="00EF4800"/>
    <w:rsid w:val="00EF674A"/>
    <w:rsid w:val="00F00A3D"/>
    <w:rsid w:val="00F056A7"/>
    <w:rsid w:val="00F15D2D"/>
    <w:rsid w:val="00F17CA4"/>
    <w:rsid w:val="00F23E88"/>
    <w:rsid w:val="00F24DDD"/>
    <w:rsid w:val="00F2685A"/>
    <w:rsid w:val="00F2770B"/>
    <w:rsid w:val="00F32A8D"/>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E186E"/>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rPr>
  </w:style>
  <w:style w:type="paragraph" w:styleId="aa">
    <w:name w:val="annotation text"/>
    <w:basedOn w:val="a0"/>
    <w:link w:val="ab"/>
    <w:qFormat/>
    <w:pPr>
      <w:overflowPunct/>
      <w:autoSpaceDE/>
      <w:autoSpaceDN/>
      <w:adjustRightInd/>
      <w:spacing w:after="0"/>
      <w:textAlignment w:val="auto"/>
    </w:pPr>
    <w:rPr>
      <w:rFonts w:eastAsia="MS Gothic"/>
    </w:rPr>
  </w:style>
  <w:style w:type="paragraph" w:styleId="32">
    <w:name w:val="Body Text 3"/>
    <w:basedOn w:val="a0"/>
    <w:link w:val="33"/>
    <w:qFormat/>
    <w:pPr>
      <w:overflowPunct/>
      <w:autoSpaceDE/>
      <w:autoSpaceDN/>
      <w:adjustRightInd/>
      <w:spacing w:after="0"/>
      <w:jc w:val="both"/>
      <w:textAlignment w:val="auto"/>
    </w:pPr>
    <w:rPr>
      <w:rFonts w:eastAsia="MS Gothic"/>
      <w:sz w:val="24"/>
    </w:rPr>
  </w:style>
  <w:style w:type="paragraph" w:styleId="ac">
    <w:name w:val="Body Text"/>
    <w:basedOn w:val="a0"/>
    <w:link w:val="ad"/>
    <w:qFormat/>
    <w:pPr>
      <w:overflowPunct/>
      <w:autoSpaceDE/>
      <w:autoSpaceDN/>
      <w:adjustRightInd/>
      <w:spacing w:after="120"/>
      <w:textAlignment w:val="auto"/>
    </w:pPr>
    <w:rPr>
      <w:rFonts w:eastAsia="MS Gothic"/>
      <w:sz w:val="24"/>
    </w:rPr>
  </w:style>
  <w:style w:type="paragraph" w:styleId="ae">
    <w:name w:val="Body Text Indent"/>
    <w:basedOn w:val="a0"/>
    <w:link w:val="af"/>
    <w:qFormat/>
    <w:pPr>
      <w:overflowPunct/>
      <w:autoSpaceDE/>
      <w:autoSpaceDN/>
      <w:adjustRightInd/>
      <w:spacing w:after="0"/>
      <w:ind w:left="360"/>
      <w:textAlignment w:val="auto"/>
    </w:pPr>
    <w:rPr>
      <w:rFonts w:eastAsia="MS Gothic"/>
      <w:sz w:val="24"/>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1"/>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1"/>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af">
    <w:name w:val="正文文本缩进 字符"/>
    <w:link w:val="ae"/>
    <w:qFormat/>
    <w:rPr>
      <w:rFonts w:eastAsia="MS Gothic"/>
      <w:sz w:val="24"/>
      <w:lang w:val="en-GB"/>
    </w:rPr>
  </w:style>
  <w:style w:type="character" w:customStyle="1" w:styleId="24">
    <w:name w:val="正文文本缩进 2 字符"/>
    <w:link w:val="23"/>
    <w:qFormat/>
    <w:rPr>
      <w:rFonts w:eastAsia="MS Gothic"/>
      <w:kern w:val="2"/>
      <w:sz w:val="24"/>
      <w:lang w:val="en-GB"/>
    </w:rPr>
  </w:style>
  <w:style w:type="character" w:customStyle="1" w:styleId="aff8">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af1">
    <w:name w:val="纯文本 字符"/>
    <w:link w:val="af0"/>
    <w:qFormat/>
    <w:rPr>
      <w:rFonts w:ascii="Courier New" w:eastAsia="MS Gothic" w:hAnsi="Courier New"/>
      <w:sz w:val="24"/>
      <w:lang w:val="en-GB"/>
    </w:rPr>
  </w:style>
  <w:style w:type="character" w:customStyle="1" w:styleId="33">
    <w:name w:val="正文文本 3 字符"/>
    <w:link w:val="32"/>
    <w:qFormat/>
    <w:rPr>
      <w:rFonts w:eastAsia="MS Gothic"/>
      <w:sz w:val="24"/>
      <w:lang w:val="en-GB"/>
    </w:rPr>
  </w:style>
  <w:style w:type="character" w:customStyle="1" w:styleId="aff7">
    <w:name w:val="列表段落 字符"/>
    <w:link w:val="aff6"/>
    <w:uiPriority w:val="34"/>
    <w:qFormat/>
    <w:rPr>
      <w:rFonts w:ascii="Century" w:hAnsi="Century"/>
      <w:kern w:val="2"/>
      <w:sz w:val="21"/>
      <w:szCs w:val="22"/>
    </w:rPr>
  </w:style>
  <w:style w:type="character" w:customStyle="1" w:styleId="ad">
    <w:name w:val="正文文本 字符"/>
    <w:link w:val="ac"/>
    <w:qFormat/>
    <w:rPr>
      <w:rFonts w:eastAsia="MS Gothic"/>
      <w:sz w:val="24"/>
      <w:lang w:val="en-GB"/>
    </w:rPr>
  </w:style>
  <w:style w:type="character" w:customStyle="1" w:styleId="ab">
    <w:name w:val="批注文字 字符"/>
    <w:link w:val="aa"/>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afc">
    <w:name w:val="标题 字符"/>
    <w:link w:val="afb"/>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af3">
    <w:name w:val="批注框文本 字符"/>
    <w:link w:val="af2"/>
    <w:qFormat/>
    <w:rPr>
      <w:rFonts w:ascii="Arial" w:eastAsia="MS Gothic" w:hAnsi="Arial"/>
      <w:sz w:val="18"/>
      <w:lang w:val="en-GB"/>
    </w:rPr>
  </w:style>
  <w:style w:type="character" w:customStyle="1" w:styleId="af6">
    <w:name w:val="页脚 字符"/>
    <w:link w:val="af4"/>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af7">
    <w:name w:val="页眉 字符"/>
    <w:link w:val="af5"/>
    <w:qFormat/>
    <w:locked/>
    <w:rPr>
      <w:rFonts w:ascii="Arial" w:eastAsia="Times New Roman" w:hAnsi="Arial"/>
      <w:b/>
      <w:sz w:val="18"/>
      <w:lang w:val="en-US" w:eastAsia="zh-CN" w:bidi="ar-SA"/>
    </w:rPr>
  </w:style>
  <w:style w:type="character" w:styleId="aff9">
    <w:name w:val="Unresolved Mention"/>
    <w:basedOn w:val="a1"/>
    <w:uiPriority w:val="99"/>
    <w:semiHidden/>
    <w:unhideWhenUsed/>
    <w:rsid w:val="00433EB7"/>
    <w:rPr>
      <w:color w:val="605E5C"/>
      <w:shd w:val="clear" w:color="auto" w:fill="E1DFDD"/>
    </w:rPr>
  </w:style>
  <w:style w:type="paragraph" w:customStyle="1" w:styleId="affa">
    <w:name w:val="列出段落"/>
    <w:basedOn w:val="a0"/>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a"/>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374277297">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4</Pages>
  <Words>896</Words>
  <Characters>5108</Characters>
  <Application>Microsoft Office Word</Application>
  <DocSecurity>0</DocSecurity>
  <Lines>42</Lines>
  <Paragraphs>11</Paragraphs>
  <ScaleCrop>false</ScaleCrop>
  <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50</cp:revision>
  <dcterms:created xsi:type="dcterms:W3CDTF">2023-03-02T11:27:00Z</dcterms:created>
  <dcterms:modified xsi:type="dcterms:W3CDTF">2023-09-04T01:07:00Z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